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65" w:rsidRDefault="005A4481" w:rsidP="005A4481">
      <w:pPr>
        <w:spacing w:line="360" w:lineRule="auto"/>
        <w:jc w:val="both"/>
        <w:rPr>
          <w:rFonts w:ascii="Arial" w:hAnsi="Arial" w:cs="Arial"/>
          <w:b/>
          <w:sz w:val="24"/>
        </w:rPr>
      </w:pPr>
      <w:r w:rsidRPr="005A4481">
        <w:rPr>
          <w:rFonts w:ascii="Arial" w:hAnsi="Arial" w:cs="Arial"/>
          <w:b/>
          <w:sz w:val="24"/>
        </w:rPr>
        <w:t xml:space="preserve">4. Menurut </w:t>
      </w:r>
      <w:proofErr w:type="spellStart"/>
      <w:r w:rsidRPr="005A4481">
        <w:rPr>
          <w:rFonts w:ascii="Arial" w:hAnsi="Arial" w:cs="Arial"/>
          <w:b/>
          <w:sz w:val="24"/>
        </w:rPr>
        <w:t>Smaldino</w:t>
      </w:r>
      <w:proofErr w:type="spellEnd"/>
      <w:r w:rsidRPr="005A4481">
        <w:rPr>
          <w:rFonts w:ascii="Arial" w:hAnsi="Arial" w:cs="Arial"/>
          <w:b/>
          <w:sz w:val="24"/>
        </w:rPr>
        <w:t xml:space="preserve">, S. E., Russell, J. D., </w:t>
      </w:r>
      <w:proofErr w:type="spellStart"/>
      <w:r w:rsidRPr="005A4481">
        <w:rPr>
          <w:rFonts w:ascii="Arial" w:hAnsi="Arial" w:cs="Arial"/>
          <w:b/>
          <w:sz w:val="24"/>
        </w:rPr>
        <w:t>Heinich,R</w:t>
      </w:r>
      <w:proofErr w:type="spellEnd"/>
      <w:r w:rsidRPr="005A4481">
        <w:rPr>
          <w:rFonts w:ascii="Arial" w:hAnsi="Arial" w:cs="Arial"/>
          <w:b/>
          <w:sz w:val="24"/>
        </w:rPr>
        <w:t xml:space="preserve">. &amp; </w:t>
      </w:r>
      <w:proofErr w:type="spellStart"/>
      <w:r w:rsidRPr="005A4481">
        <w:rPr>
          <w:rFonts w:ascii="Arial" w:hAnsi="Arial" w:cs="Arial"/>
          <w:b/>
          <w:sz w:val="24"/>
        </w:rPr>
        <w:t>Molenda</w:t>
      </w:r>
      <w:proofErr w:type="spellEnd"/>
      <w:r w:rsidRPr="005A4481">
        <w:rPr>
          <w:rFonts w:ascii="Arial" w:hAnsi="Arial" w:cs="Arial"/>
          <w:b/>
          <w:sz w:val="24"/>
        </w:rPr>
        <w:t>, M, terdapat pelbagai kategori dalam kaedah pengajaran. Bincangkan berdasarkan contoh-contoh yang sesuai.</w:t>
      </w:r>
    </w:p>
    <w:p w:rsidR="00F3620F" w:rsidRDefault="00F3620F" w:rsidP="00F3620F">
      <w:pPr>
        <w:spacing w:line="360" w:lineRule="auto"/>
        <w:jc w:val="both"/>
        <w:rPr>
          <w:rFonts w:ascii="Arial" w:hAnsi="Arial" w:cs="Arial"/>
          <w:sz w:val="24"/>
        </w:rPr>
      </w:pPr>
      <w:r w:rsidRPr="00F3620F">
        <w:rPr>
          <w:rFonts w:ascii="Arial" w:hAnsi="Arial" w:cs="Arial"/>
          <w:sz w:val="24"/>
        </w:rPr>
        <w:t>Proses pengajaran dan pembelajaran merupakan satu proses yang kompleks. Ia melibatkan banyak langkah dan usaha yang merangkumi ilmu, kemahiran, pendekatan, kaedah satu teknik yang perlu diketahui oleh seseorang guru. Dalam masa yang sama, ia juga menitikberatkan faktor situasi, persekitaran, emosi, dan peranan murid dalam satu-satu proses pembelajaran yang dijalankan. Ini kerana proses pengajaran dan pembelajaran berlaku dengan wujudnya interaksi antara kedua-dua pihak iaitu murid dan guru.</w:t>
      </w:r>
      <w:r>
        <w:rPr>
          <w:rFonts w:ascii="Arial" w:hAnsi="Arial" w:cs="Arial"/>
          <w:sz w:val="24"/>
        </w:rPr>
        <w:t xml:space="preserve"> </w:t>
      </w:r>
      <w:r w:rsidRPr="00F3620F">
        <w:rPr>
          <w:rFonts w:ascii="Arial" w:hAnsi="Arial" w:cs="Arial"/>
          <w:sz w:val="24"/>
        </w:rPr>
        <w:t>oleh yang demikian, faktor-faktor yang mempengaruhi keadaan kedua-dua pihak perlu di ambil kira.</w:t>
      </w:r>
    </w:p>
    <w:p w:rsidR="00F3620F" w:rsidRDefault="00F3620F" w:rsidP="00F3620F">
      <w:pPr>
        <w:spacing w:line="360" w:lineRule="auto"/>
        <w:ind w:firstLine="720"/>
        <w:jc w:val="both"/>
        <w:rPr>
          <w:rFonts w:ascii="Arial" w:hAnsi="Arial" w:cs="Arial"/>
          <w:sz w:val="24"/>
        </w:rPr>
      </w:pPr>
      <w:r w:rsidRPr="00F3620F">
        <w:rPr>
          <w:rFonts w:ascii="Arial" w:hAnsi="Arial" w:cs="Arial"/>
          <w:sz w:val="24"/>
        </w:rPr>
        <w:t xml:space="preserve">Kurangnya kemahiran dan penekanan terhadap faktor tersebut sering dilihat menjadi punca masalah yang boleh menghalang daripada </w:t>
      </w:r>
      <w:proofErr w:type="spellStart"/>
      <w:r w:rsidRPr="00F3620F">
        <w:rPr>
          <w:rFonts w:ascii="Arial" w:hAnsi="Arial" w:cs="Arial"/>
          <w:sz w:val="24"/>
        </w:rPr>
        <w:t>tercapainya</w:t>
      </w:r>
      <w:proofErr w:type="spellEnd"/>
      <w:r w:rsidRPr="00F3620F">
        <w:rPr>
          <w:rFonts w:ascii="Arial" w:hAnsi="Arial" w:cs="Arial"/>
          <w:sz w:val="24"/>
        </w:rPr>
        <w:t xml:space="preserve"> objektif pengajaran, sekali gus dianggap kurang berkesan.</w:t>
      </w:r>
      <w:r>
        <w:rPr>
          <w:rFonts w:ascii="Arial" w:hAnsi="Arial" w:cs="Arial"/>
          <w:sz w:val="24"/>
        </w:rPr>
        <w:t xml:space="preserve"> </w:t>
      </w:r>
      <w:r w:rsidRPr="00F3620F">
        <w:rPr>
          <w:rFonts w:ascii="Arial" w:hAnsi="Arial" w:cs="Arial"/>
          <w:sz w:val="24"/>
        </w:rPr>
        <w:t>kelemahan ini akan mempengaruhi prestasi kerja guru malah ia akan memberi kesan negatif terhadap pencapaian serta kemajuan murid. Sekiranya masalah ini tidak ditangani, ia akan menjejaskan matlamat utama sistem pendidikan untuk melahirkan generasi yang seimbang mental, fizikal, emosi, dan rohani.</w:t>
      </w:r>
    </w:p>
    <w:p w:rsidR="00F3620F" w:rsidRPr="00F3620F" w:rsidRDefault="00F3620F" w:rsidP="00F3620F">
      <w:pPr>
        <w:spacing w:line="360" w:lineRule="auto"/>
        <w:ind w:firstLine="720"/>
        <w:jc w:val="both"/>
        <w:rPr>
          <w:rFonts w:ascii="Arial" w:hAnsi="Arial" w:cs="Arial"/>
          <w:sz w:val="24"/>
        </w:rPr>
      </w:pPr>
      <w:r w:rsidRPr="00F3620F">
        <w:rPr>
          <w:rFonts w:ascii="Arial" w:hAnsi="Arial" w:cs="Arial"/>
          <w:sz w:val="24"/>
        </w:rPr>
        <w:t>Justeru, untuk menjadi seorang guru yang professional dan berkesan dalam pengajaran, seseorang guru perlu melengkapkan diri dengan segala ilmu pengetahuan dan kemahiran yang berkaitan dengan bidang perguruan.</w:t>
      </w:r>
      <w:r>
        <w:rPr>
          <w:rFonts w:ascii="Arial" w:hAnsi="Arial" w:cs="Arial"/>
          <w:sz w:val="24"/>
        </w:rPr>
        <w:t xml:space="preserve"> </w:t>
      </w:r>
      <w:r w:rsidRPr="00F3620F">
        <w:rPr>
          <w:rFonts w:ascii="Arial" w:hAnsi="Arial" w:cs="Arial"/>
          <w:sz w:val="24"/>
        </w:rPr>
        <w:t>Terdapat 3 langkah yang perlu diambil iaitu:</w:t>
      </w:r>
    </w:p>
    <w:p w:rsidR="00F3620F" w:rsidRDefault="00F3620F" w:rsidP="00F3620F">
      <w:pPr>
        <w:spacing w:line="360" w:lineRule="auto"/>
        <w:ind w:firstLine="720"/>
        <w:jc w:val="both"/>
        <w:rPr>
          <w:rFonts w:ascii="Arial" w:hAnsi="Arial" w:cs="Arial"/>
          <w:sz w:val="24"/>
        </w:rPr>
      </w:pPr>
      <w:r>
        <w:rPr>
          <w:rFonts w:ascii="Arial" w:hAnsi="Arial" w:cs="Arial"/>
          <w:sz w:val="24"/>
        </w:rPr>
        <w:t>Langkah pertama ialah</w:t>
      </w:r>
      <w:r w:rsidRPr="00F3620F">
        <w:rPr>
          <w:rFonts w:ascii="Arial" w:hAnsi="Arial" w:cs="Arial"/>
          <w:sz w:val="24"/>
        </w:rPr>
        <w:t> </w:t>
      </w:r>
      <w:r w:rsidRPr="00F3620F">
        <w:rPr>
          <w:rFonts w:ascii="Arial" w:hAnsi="Arial" w:cs="Arial"/>
          <w:bCs/>
          <w:sz w:val="24"/>
        </w:rPr>
        <w:t>mengenal pasti masalah</w:t>
      </w:r>
      <w:r>
        <w:rPr>
          <w:rFonts w:ascii="Arial" w:hAnsi="Arial" w:cs="Arial"/>
          <w:bCs/>
          <w:sz w:val="24"/>
        </w:rPr>
        <w:t xml:space="preserve"> seperti m</w:t>
      </w:r>
      <w:r w:rsidRPr="00F3620F">
        <w:rPr>
          <w:rFonts w:ascii="Arial" w:hAnsi="Arial" w:cs="Arial"/>
          <w:sz w:val="24"/>
        </w:rPr>
        <w:t>urid-m</w:t>
      </w:r>
      <w:r>
        <w:rPr>
          <w:rFonts w:ascii="Arial" w:hAnsi="Arial" w:cs="Arial"/>
          <w:sz w:val="24"/>
        </w:rPr>
        <w:t>urid kurang faham isi pelajaran, sukar mengingati fakta penting, k</w:t>
      </w:r>
      <w:r w:rsidRPr="00F3620F">
        <w:rPr>
          <w:rFonts w:ascii="Arial" w:hAnsi="Arial" w:cs="Arial"/>
          <w:sz w:val="24"/>
        </w:rPr>
        <w:t>urang tumpu perhatian</w:t>
      </w:r>
      <w:r>
        <w:rPr>
          <w:rFonts w:ascii="Arial" w:hAnsi="Arial" w:cs="Arial"/>
          <w:sz w:val="24"/>
        </w:rPr>
        <w:t xml:space="preserve"> dan m</w:t>
      </w:r>
      <w:r w:rsidRPr="00F3620F">
        <w:rPr>
          <w:rFonts w:ascii="Arial" w:hAnsi="Arial" w:cs="Arial"/>
          <w:sz w:val="24"/>
        </w:rPr>
        <w:t>enunjukkan sikap kurang minat belajar.</w:t>
      </w:r>
      <w:r>
        <w:rPr>
          <w:rFonts w:ascii="Arial" w:hAnsi="Arial" w:cs="Arial"/>
          <w:sz w:val="24"/>
        </w:rPr>
        <w:t xml:space="preserve"> Langkah kedua pula </w:t>
      </w:r>
      <w:r w:rsidRPr="00F3620F">
        <w:rPr>
          <w:rFonts w:ascii="Arial" w:hAnsi="Arial" w:cs="Arial"/>
          <w:bCs/>
          <w:sz w:val="24"/>
        </w:rPr>
        <w:t>mencari punca masalah.</w:t>
      </w:r>
      <w:r>
        <w:rPr>
          <w:rFonts w:ascii="Arial" w:hAnsi="Arial" w:cs="Arial"/>
          <w:bCs/>
          <w:sz w:val="24"/>
        </w:rPr>
        <w:t xml:space="preserve"> </w:t>
      </w:r>
      <w:r w:rsidRPr="00F3620F">
        <w:rPr>
          <w:rFonts w:ascii="Arial" w:hAnsi="Arial" w:cs="Arial"/>
          <w:sz w:val="24"/>
        </w:rPr>
        <w:t>Murid keliru, tidak faham dan tidak dapat mengaitkan isi pelajaran yang telah dipelajari dengan yang baru dipelajari kerana maklumat yang diterima tidak teratur dan tersusun.</w:t>
      </w:r>
      <w:r>
        <w:rPr>
          <w:rFonts w:ascii="Arial" w:hAnsi="Arial" w:cs="Arial"/>
          <w:sz w:val="24"/>
        </w:rPr>
        <w:t xml:space="preserve"> </w:t>
      </w:r>
      <w:r w:rsidRPr="00F3620F">
        <w:rPr>
          <w:rFonts w:ascii="Arial" w:hAnsi="Arial" w:cs="Arial"/>
          <w:sz w:val="24"/>
        </w:rPr>
        <w:t>Murid-murid tidak memperoleh maklumat yang jelas ketika sesi awal pembelajaran mengenai satu-satu topik.</w:t>
      </w:r>
      <w:r>
        <w:rPr>
          <w:rFonts w:ascii="Arial" w:hAnsi="Arial" w:cs="Arial"/>
          <w:sz w:val="24"/>
        </w:rPr>
        <w:t xml:space="preserve"> A</w:t>
      </w:r>
      <w:r w:rsidRPr="00F3620F">
        <w:rPr>
          <w:rFonts w:ascii="Arial" w:hAnsi="Arial" w:cs="Arial"/>
          <w:sz w:val="24"/>
        </w:rPr>
        <w:t xml:space="preserve">khirnya, agak sukar bagi mereka untuk mengikuti pelajaran </w:t>
      </w:r>
      <w:r w:rsidRPr="00F3620F">
        <w:rPr>
          <w:rFonts w:ascii="Arial" w:hAnsi="Arial" w:cs="Arial"/>
          <w:sz w:val="24"/>
        </w:rPr>
        <w:lastRenderedPageBreak/>
        <w:t>yang seterusnya serta tidak boleh mengingati fakta-fakta penting dalam tajuk tersebut.</w:t>
      </w:r>
      <w:r>
        <w:rPr>
          <w:rFonts w:ascii="Arial" w:hAnsi="Arial" w:cs="Arial"/>
          <w:sz w:val="24"/>
        </w:rPr>
        <w:t xml:space="preserve"> </w:t>
      </w:r>
      <w:r w:rsidRPr="00F3620F">
        <w:rPr>
          <w:rFonts w:ascii="Arial" w:hAnsi="Arial" w:cs="Arial"/>
          <w:sz w:val="24"/>
        </w:rPr>
        <w:t>Murid-murid tidak mampu membezakan jenis rangsangan yang perlu diutamakan. Kesannya, mereka kurang tumpuan ke arah sesi pengajaran dan pembelajaran yang berlangsung. Kurangnya motivasi dalam aktiviti pembelajaran juga menyebabkan murid-murid tidak minat terhadap apa yang disampaikan guru.</w:t>
      </w:r>
    </w:p>
    <w:p w:rsidR="005A4481" w:rsidRPr="005A4481" w:rsidRDefault="00F3620F" w:rsidP="00F3620F">
      <w:pPr>
        <w:spacing w:line="360" w:lineRule="auto"/>
        <w:ind w:firstLine="720"/>
        <w:jc w:val="both"/>
        <w:rPr>
          <w:rFonts w:ascii="Arial" w:hAnsi="Arial" w:cs="Arial"/>
          <w:sz w:val="24"/>
        </w:rPr>
      </w:pPr>
      <w:r>
        <w:rPr>
          <w:rFonts w:ascii="Arial" w:hAnsi="Arial" w:cs="Arial"/>
          <w:sz w:val="24"/>
        </w:rPr>
        <w:t>Langkah ketiga pula</w:t>
      </w:r>
      <w:r w:rsidRPr="00F3620F">
        <w:rPr>
          <w:rFonts w:ascii="Arial" w:hAnsi="Arial" w:cs="Arial"/>
          <w:sz w:val="24"/>
        </w:rPr>
        <w:t> </w:t>
      </w:r>
      <w:r w:rsidRPr="00F3620F">
        <w:rPr>
          <w:rFonts w:ascii="Arial" w:hAnsi="Arial" w:cs="Arial"/>
          <w:bCs/>
          <w:sz w:val="24"/>
        </w:rPr>
        <w:t>cadangan menyelesaikan masalah</w:t>
      </w:r>
      <w:r w:rsidRPr="00F3620F">
        <w:rPr>
          <w:rFonts w:ascii="Arial" w:hAnsi="Arial" w:cs="Arial"/>
          <w:sz w:val="24"/>
        </w:rPr>
        <w:t>.</w:t>
      </w:r>
      <w:r>
        <w:rPr>
          <w:rFonts w:ascii="Arial" w:hAnsi="Arial" w:cs="Arial"/>
          <w:sz w:val="24"/>
        </w:rPr>
        <w:t xml:space="preserve"> </w:t>
      </w:r>
      <w:r w:rsidRPr="00F3620F">
        <w:rPr>
          <w:rFonts w:ascii="Arial" w:hAnsi="Arial" w:cs="Arial"/>
          <w:sz w:val="24"/>
        </w:rPr>
        <w:t>Secara umumnya, empat masalah utama yang dihadapi cikgu dalam pengajarannya boleh diatasi dengan memberi penekanan terhadap aspek-aspek berikut:</w:t>
      </w:r>
      <w:r>
        <w:rPr>
          <w:rFonts w:ascii="Arial" w:hAnsi="Arial" w:cs="Arial"/>
          <w:sz w:val="24"/>
        </w:rPr>
        <w:t xml:space="preserve"> </w:t>
      </w:r>
      <w:r w:rsidRPr="00F3620F">
        <w:rPr>
          <w:rFonts w:ascii="Arial" w:hAnsi="Arial" w:cs="Arial"/>
          <w:sz w:val="24"/>
        </w:rPr>
        <w:t>Pengaplikasian teori-teori yang sesuai dalam pengajaran.</w:t>
      </w:r>
      <w:r>
        <w:rPr>
          <w:rFonts w:ascii="Arial" w:hAnsi="Arial" w:cs="Arial"/>
          <w:sz w:val="24"/>
        </w:rPr>
        <w:t xml:space="preserve"> </w:t>
      </w:r>
      <w:r w:rsidRPr="00F3620F">
        <w:rPr>
          <w:rFonts w:ascii="Arial" w:hAnsi="Arial" w:cs="Arial"/>
          <w:sz w:val="24"/>
        </w:rPr>
        <w:t>Menekankan proses pengajaran dan pembelajaran secara peringkat-peringkatnya.</w:t>
      </w:r>
      <w:r>
        <w:rPr>
          <w:rFonts w:ascii="Arial" w:hAnsi="Arial" w:cs="Arial"/>
          <w:sz w:val="24"/>
        </w:rPr>
        <w:t xml:space="preserve"> </w:t>
      </w:r>
      <w:r w:rsidRPr="00F3620F">
        <w:rPr>
          <w:rFonts w:ascii="Arial" w:hAnsi="Arial" w:cs="Arial"/>
          <w:sz w:val="24"/>
        </w:rPr>
        <w:t>Memilih strategi pengajaran dan pembelajaran yang sesuai dengan situasi murid.</w:t>
      </w:r>
      <w:r>
        <w:rPr>
          <w:rFonts w:ascii="Arial" w:hAnsi="Arial" w:cs="Arial"/>
          <w:sz w:val="24"/>
        </w:rPr>
        <w:t xml:space="preserve"> </w:t>
      </w:r>
      <w:r w:rsidRPr="00F3620F">
        <w:rPr>
          <w:rFonts w:ascii="Arial" w:hAnsi="Arial" w:cs="Arial"/>
          <w:sz w:val="24"/>
        </w:rPr>
        <w:t>Ketiga-tiga aspek tersebut akan dibincangkan secara terperinci pada bahagian seterusnya yang didahului dengan penjelasan konsep pengajaran dan pembelajaran secara umum.</w:t>
      </w:r>
      <w:bookmarkStart w:id="0" w:name="_GoBack"/>
      <w:bookmarkEnd w:id="0"/>
    </w:p>
    <w:sectPr w:rsidR="005A4481" w:rsidRPr="005A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81"/>
    <w:rsid w:val="00372C65"/>
    <w:rsid w:val="005A4481"/>
    <w:rsid w:val="00F3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Afiq</dc:creator>
  <cp:lastModifiedBy>Afiq</cp:lastModifiedBy>
  <cp:revision>2</cp:revision>
  <dcterms:created xsi:type="dcterms:W3CDTF">2013-10-22T16:46:00Z</dcterms:created>
  <dcterms:modified xsi:type="dcterms:W3CDTF">2013-10-22T16:46:00Z</dcterms:modified>
</cp:coreProperties>
</file>