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6" w:rsidRDefault="00534836" w:rsidP="00534836">
      <w:pPr>
        <w:ind w:left="72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SOALAN </w:t>
      </w:r>
      <w:proofErr w:type="gramStart"/>
      <w:r>
        <w:rPr>
          <w:rFonts w:ascii="Cambria" w:hAnsi="Cambria"/>
          <w:bCs/>
          <w:iCs/>
          <w:sz w:val="24"/>
          <w:szCs w:val="24"/>
        </w:rPr>
        <w:t>8 :</w:t>
      </w:r>
      <w:proofErr w:type="gramEnd"/>
    </w:p>
    <w:p w:rsidR="00534836" w:rsidRDefault="00534836" w:rsidP="00534836">
      <w:pPr>
        <w:ind w:left="720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840A3F">
        <w:rPr>
          <w:rFonts w:ascii="Cambria" w:hAnsi="Cambria"/>
          <w:bCs/>
          <w:iCs/>
          <w:sz w:val="24"/>
          <w:szCs w:val="24"/>
        </w:rPr>
        <w:t>Menurut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Yusup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Hashim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(1998), model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reka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proofErr w:type="gramStart"/>
      <w:r w:rsidRPr="00840A3F">
        <w:rPr>
          <w:rFonts w:ascii="Cambria" w:hAnsi="Cambria"/>
          <w:bCs/>
          <w:iCs/>
          <w:sz w:val="24"/>
          <w:szCs w:val="24"/>
        </w:rPr>
        <w:t>bentuk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pengajaran</w:t>
      </w:r>
      <w:proofErr w:type="spellEnd"/>
      <w:proofErr w:type="gram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membantu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guru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merancang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dan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melaksanakan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pengajaran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. 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Jelaskan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perbezaan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di </w:t>
      </w:r>
      <w:proofErr w:type="spellStart"/>
      <w:proofErr w:type="gramStart"/>
      <w:r w:rsidRPr="00840A3F">
        <w:rPr>
          <w:rFonts w:ascii="Cambria" w:hAnsi="Cambria"/>
          <w:bCs/>
          <w:iCs/>
          <w:sz w:val="24"/>
          <w:szCs w:val="24"/>
        </w:rPr>
        <w:t>antara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 model</w:t>
      </w:r>
      <w:proofErr w:type="gram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reka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bentuk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pengajaran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ADDIE </w:t>
      </w:r>
      <w:proofErr w:type="spellStart"/>
      <w:r w:rsidRPr="00840A3F">
        <w:rPr>
          <w:rFonts w:ascii="Cambria" w:hAnsi="Cambria"/>
          <w:bCs/>
          <w:iCs/>
          <w:sz w:val="24"/>
          <w:szCs w:val="24"/>
        </w:rPr>
        <w:t>dan</w:t>
      </w:r>
      <w:proofErr w:type="spellEnd"/>
      <w:r w:rsidRPr="00840A3F">
        <w:rPr>
          <w:rFonts w:ascii="Cambria" w:hAnsi="Cambria"/>
          <w:bCs/>
          <w:iCs/>
          <w:sz w:val="24"/>
          <w:szCs w:val="24"/>
        </w:rPr>
        <w:t xml:space="preserve"> ASSURE</w:t>
      </w:r>
      <w:r w:rsidRPr="00840A3F">
        <w:rPr>
          <w:rFonts w:ascii="Cambria" w:hAnsi="Cambria"/>
          <w:bCs/>
          <w:sz w:val="24"/>
          <w:szCs w:val="24"/>
        </w:rPr>
        <w:t xml:space="preserve"> yang </w:t>
      </w:r>
      <w:proofErr w:type="spellStart"/>
      <w:r w:rsidRPr="00840A3F">
        <w:rPr>
          <w:rFonts w:ascii="Cambria" w:hAnsi="Cambria"/>
          <w:bCs/>
          <w:sz w:val="24"/>
          <w:szCs w:val="24"/>
        </w:rPr>
        <w:t>sering</w:t>
      </w:r>
      <w:proofErr w:type="spellEnd"/>
      <w:r w:rsidRPr="00840A3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sz w:val="24"/>
          <w:szCs w:val="24"/>
        </w:rPr>
        <w:t>digunakan</w:t>
      </w:r>
      <w:proofErr w:type="spellEnd"/>
      <w:r w:rsidRPr="00840A3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sz w:val="24"/>
          <w:szCs w:val="24"/>
        </w:rPr>
        <w:t>oleh</w:t>
      </w:r>
      <w:proofErr w:type="spellEnd"/>
      <w:r w:rsidRPr="00840A3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sz w:val="24"/>
          <w:szCs w:val="24"/>
        </w:rPr>
        <w:t>seorang</w:t>
      </w:r>
      <w:proofErr w:type="spellEnd"/>
      <w:r w:rsidRPr="00840A3F">
        <w:rPr>
          <w:rFonts w:ascii="Cambria" w:hAnsi="Cambria"/>
          <w:bCs/>
          <w:sz w:val="24"/>
          <w:szCs w:val="24"/>
        </w:rPr>
        <w:t xml:space="preserve"> guru </w:t>
      </w:r>
      <w:proofErr w:type="spellStart"/>
      <w:r w:rsidRPr="00840A3F">
        <w:rPr>
          <w:rFonts w:ascii="Cambria" w:hAnsi="Cambria"/>
          <w:bCs/>
          <w:sz w:val="24"/>
          <w:szCs w:val="24"/>
        </w:rPr>
        <w:t>dalam</w:t>
      </w:r>
      <w:proofErr w:type="spellEnd"/>
      <w:r w:rsidRPr="00840A3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sz w:val="24"/>
          <w:szCs w:val="24"/>
        </w:rPr>
        <w:t>menyediakan</w:t>
      </w:r>
      <w:proofErr w:type="spellEnd"/>
      <w:r w:rsidRPr="00840A3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sz w:val="24"/>
          <w:szCs w:val="24"/>
        </w:rPr>
        <w:t>bahan</w:t>
      </w:r>
      <w:proofErr w:type="spellEnd"/>
      <w:r w:rsidRPr="00840A3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40A3F">
        <w:rPr>
          <w:rFonts w:ascii="Cambria" w:hAnsi="Cambria"/>
          <w:bCs/>
          <w:sz w:val="24"/>
          <w:szCs w:val="24"/>
        </w:rPr>
        <w:t>pengajaran</w:t>
      </w:r>
      <w:proofErr w:type="spellEnd"/>
      <w:r w:rsidRPr="00840A3F">
        <w:rPr>
          <w:rFonts w:ascii="Cambria" w:hAnsi="Cambria"/>
          <w:bCs/>
          <w:sz w:val="24"/>
          <w:szCs w:val="24"/>
        </w:rPr>
        <w:t>.</w:t>
      </w:r>
    </w:p>
    <w:p w:rsidR="00534836" w:rsidRDefault="00534836" w:rsidP="00534836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ms-MY" w:eastAsia="ms-MY"/>
        </w:rPr>
      </w:pPr>
    </w:p>
    <w:p w:rsidR="00534836" w:rsidRPr="00534836" w:rsidRDefault="00534836" w:rsidP="00534836">
      <w:pPr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ms-MY" w:eastAsia="ms-MY"/>
        </w:rPr>
      </w:pPr>
      <w:r w:rsidRPr="00534836">
        <w:rPr>
          <w:rFonts w:ascii="Arial" w:eastAsia="Times New Roman" w:hAnsi="Arial" w:cs="Arial"/>
          <w:b/>
          <w:bCs/>
          <w:color w:val="000000"/>
          <w:sz w:val="27"/>
          <w:szCs w:val="27"/>
          <w:lang w:val="ms-MY" w:eastAsia="ms-MY"/>
        </w:rPr>
        <w:t>PERBEZAAN MODEL ASSURE DAN MODEL ADDIE</w:t>
      </w:r>
    </w:p>
    <w:p w:rsidR="00534836" w:rsidRPr="00534836" w:rsidRDefault="00534836" w:rsidP="0053483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val="ms-MY" w:eastAsia="ms-MY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784"/>
        <w:gridCol w:w="3790"/>
      </w:tblGrid>
      <w:tr w:rsidR="00534836" w:rsidRPr="00534836" w:rsidTr="00534836"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bookmarkStart w:id="0" w:name="0"/>
            <w:bookmarkStart w:id="1" w:name="3cac1ba2ad7f0b38c13fa8f17d6a91636eb6a09c"/>
            <w:bookmarkEnd w:id="0"/>
            <w:bookmarkEnd w:id="1"/>
            <w:r w:rsidRPr="00534836">
              <w:rPr>
                <w:rFonts w:ascii="Verdana" w:eastAsia="Times New Roman" w:hAnsi="Verdana"/>
                <w:b/>
                <w:bCs/>
                <w:sz w:val="24"/>
                <w:szCs w:val="24"/>
                <w:lang w:val="ms-MY" w:eastAsia="ms-MY"/>
              </w:rPr>
              <w:t>MODEL ASSURE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b/>
                <w:bCs/>
                <w:sz w:val="24"/>
                <w:szCs w:val="24"/>
                <w:lang w:val="ms-MY" w:eastAsia="ms-MY"/>
              </w:rPr>
              <w:t>Perbezaan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b/>
                <w:bCs/>
                <w:sz w:val="24"/>
                <w:szCs w:val="24"/>
                <w:lang w:val="ms-MY" w:eastAsia="ms-MY"/>
              </w:rPr>
              <w:t>MODEL ADDIE</w:t>
            </w:r>
          </w:p>
        </w:tc>
      </w:tr>
      <w:tr w:rsidR="00534836" w:rsidRPr="00534836" w:rsidTr="00534836"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Model ini telah diperkenalkan</w:t>
            </w:r>
          </w:p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oleh Heinich, Molanda, Russell (1989).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Pengasas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Rosset pada tahun 1987.</w:t>
            </w:r>
          </w:p>
        </w:tc>
      </w:tr>
      <w:tr w:rsidR="00534836" w:rsidRPr="00534836" w:rsidTr="00534836"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Untuk menyediakan panduan merancang dan mengendalikan pengajaran yang memerlukan penggunaan media.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Definisi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Ada satu model desain pembelajaran.</w:t>
            </w:r>
          </w:p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Yang lebih sifatnya lebih generik iaitu mode.</w:t>
            </w:r>
          </w:p>
        </w:tc>
      </w:tr>
      <w:tr w:rsidR="00534836" w:rsidRPr="00534836" w:rsidTr="00534836"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Model ini berskala kecil dan lebih tertumpu kepada perancangan pengajaran bilik darjah dan boleh dijadikan panduan untuk merancang penggunaan media dalam pengajaran.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Fokus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Lima komponen utama yang boleh digunakan untuk merancang pengajaran yang sistematik.</w:t>
            </w:r>
          </w:p>
        </w:tc>
      </w:tr>
    </w:tbl>
    <w:p w:rsidR="00534836" w:rsidRDefault="00534836"/>
    <w:p w:rsidR="00534836" w:rsidRDefault="00534836"/>
    <w:p w:rsidR="00534836" w:rsidRDefault="00534836"/>
    <w:p w:rsidR="00534836" w:rsidRDefault="00534836"/>
    <w:p w:rsidR="00534836" w:rsidRDefault="00534836"/>
    <w:p w:rsidR="00534836" w:rsidRDefault="005348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784"/>
        <w:gridCol w:w="3790"/>
      </w:tblGrid>
      <w:tr w:rsidR="00534836" w:rsidRPr="00534836" w:rsidTr="00534836"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lastRenderedPageBreak/>
              <w:t>Analyse learn</w:t>
            </w:r>
            <w:bookmarkStart w:id="2" w:name="_GoBack"/>
            <w:bookmarkEnd w:id="2"/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er</w:t>
            </w: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 (Analisis pelajar).</w:t>
            </w:r>
          </w:p>
          <w:p w:rsidR="00534836" w:rsidRPr="00534836" w:rsidRDefault="00534836" w:rsidP="0053483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State learning objectives</w:t>
            </w: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 (Nyatakan objektif pembelajaran).</w:t>
            </w:r>
          </w:p>
          <w:p w:rsidR="00534836" w:rsidRPr="00534836" w:rsidRDefault="00534836" w:rsidP="0053483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Select media and method</w:t>
            </w: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 (Pilih media dan kaedah).</w:t>
            </w:r>
          </w:p>
          <w:p w:rsidR="00534836" w:rsidRPr="00534836" w:rsidRDefault="00534836" w:rsidP="0053483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Utilise media and method</w:t>
            </w: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 (Gunakan media dan kaedah).</w:t>
            </w:r>
          </w:p>
          <w:p w:rsidR="00534836" w:rsidRPr="00534836" w:rsidRDefault="00534836" w:rsidP="0053483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Require learner resp</w:t>
            </w: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onse (Dapat respons pelajar).</w:t>
            </w:r>
          </w:p>
          <w:p w:rsidR="00534836" w:rsidRPr="00534836" w:rsidRDefault="00534836" w:rsidP="0053483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Evaluate</w:t>
            </w: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 (Nilai bahan, kaeadah dan seluruh proses pengajaran).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Jenis Peringkat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36" w:rsidRPr="00534836" w:rsidRDefault="00534836" w:rsidP="00534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Analisis</w:t>
            </w:r>
          </w:p>
          <w:p w:rsidR="00534836" w:rsidRPr="00534836" w:rsidRDefault="00534836" w:rsidP="00534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Design</w:t>
            </w:r>
          </w:p>
          <w:p w:rsidR="00534836" w:rsidRPr="00534836" w:rsidRDefault="00534836" w:rsidP="00534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Develop</w:t>
            </w:r>
          </w:p>
          <w:p w:rsidR="00534836" w:rsidRPr="00534836" w:rsidRDefault="00534836" w:rsidP="00534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Implement </w:t>
            </w:r>
            <w:r w:rsidRPr="00534836">
              <w:rPr>
                <w:rFonts w:ascii="Verdana" w:eastAsia="Times New Roman" w:hAnsi="Verdana"/>
                <w:sz w:val="24"/>
                <w:szCs w:val="24"/>
                <w:lang w:val="ms-MY" w:eastAsia="ms-MY"/>
              </w:rPr>
              <w:t> </w:t>
            </w:r>
          </w:p>
          <w:p w:rsidR="00534836" w:rsidRPr="00534836" w:rsidRDefault="00534836" w:rsidP="00534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ms-MY" w:eastAsia="ms-MY"/>
              </w:rPr>
            </w:pPr>
            <w:r w:rsidRPr="00534836">
              <w:rPr>
                <w:rFonts w:ascii="Verdana" w:eastAsia="Times New Roman" w:hAnsi="Verdana"/>
                <w:i/>
                <w:iCs/>
                <w:sz w:val="24"/>
                <w:szCs w:val="24"/>
                <w:lang w:val="ms-MY" w:eastAsia="ms-MY"/>
              </w:rPr>
              <w:t>Evaluation</w:t>
            </w:r>
          </w:p>
        </w:tc>
      </w:tr>
    </w:tbl>
    <w:p w:rsidR="00534836" w:rsidRPr="00840A3F" w:rsidRDefault="00534836" w:rsidP="00534836">
      <w:pPr>
        <w:ind w:left="720"/>
        <w:jc w:val="both"/>
        <w:rPr>
          <w:rFonts w:ascii="Cambria" w:hAnsi="Cambria"/>
          <w:sz w:val="24"/>
          <w:szCs w:val="24"/>
        </w:rPr>
      </w:pPr>
    </w:p>
    <w:p w:rsidR="001A6E14" w:rsidRDefault="001A6E14"/>
    <w:sectPr w:rsidR="001A6E14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1172"/>
    <w:multiLevelType w:val="multilevel"/>
    <w:tmpl w:val="07A8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D5BBE"/>
    <w:multiLevelType w:val="multilevel"/>
    <w:tmpl w:val="BAFA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6"/>
    <w:rsid w:val="001A6E14"/>
    <w:rsid w:val="00534836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36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34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836"/>
    <w:rPr>
      <w:rFonts w:ascii="Times New Roman" w:eastAsia="Times New Roman" w:hAnsi="Times New Roman" w:cs="Times New Roman"/>
      <w:b/>
      <w:bCs/>
      <w:sz w:val="27"/>
      <w:szCs w:val="27"/>
      <w:lang w:val="ms-MY" w:eastAsia="ms-MY"/>
    </w:rPr>
  </w:style>
  <w:style w:type="character" w:styleId="Hyperlink">
    <w:name w:val="Hyperlink"/>
    <w:basedOn w:val="DefaultParagraphFont"/>
    <w:uiPriority w:val="99"/>
    <w:semiHidden/>
    <w:unhideWhenUsed/>
    <w:rsid w:val="005348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4836"/>
  </w:style>
  <w:style w:type="character" w:styleId="Strong">
    <w:name w:val="Strong"/>
    <w:basedOn w:val="DefaultParagraphFont"/>
    <w:uiPriority w:val="22"/>
    <w:qFormat/>
    <w:rsid w:val="005348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36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34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836"/>
    <w:rPr>
      <w:rFonts w:ascii="Times New Roman" w:eastAsia="Times New Roman" w:hAnsi="Times New Roman" w:cs="Times New Roman"/>
      <w:b/>
      <w:bCs/>
      <w:sz w:val="27"/>
      <w:szCs w:val="27"/>
      <w:lang w:val="ms-MY" w:eastAsia="ms-MY"/>
    </w:rPr>
  </w:style>
  <w:style w:type="character" w:styleId="Hyperlink">
    <w:name w:val="Hyperlink"/>
    <w:basedOn w:val="DefaultParagraphFont"/>
    <w:uiPriority w:val="99"/>
    <w:semiHidden/>
    <w:unhideWhenUsed/>
    <w:rsid w:val="005348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4836"/>
  </w:style>
  <w:style w:type="character" w:styleId="Strong">
    <w:name w:val="Strong"/>
    <w:basedOn w:val="DefaultParagraphFont"/>
    <w:uiPriority w:val="22"/>
    <w:qFormat/>
    <w:rsid w:val="005348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247">
          <w:marLeft w:val="0"/>
          <w:marRight w:val="0"/>
          <w:marTop w:val="744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3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8586">
          <w:marLeft w:val="0"/>
          <w:marRight w:val="0"/>
          <w:marTop w:val="195"/>
          <w:marBottom w:val="120"/>
          <w:divBdr>
            <w:top w:val="single" w:sz="6" w:space="8" w:color="D0D0D0"/>
            <w:left w:val="single" w:sz="6" w:space="0" w:color="D0D0D0"/>
            <w:bottom w:val="single" w:sz="6" w:space="8" w:color="D0D0D0"/>
            <w:right w:val="single" w:sz="6" w:space="0" w:color="D0D0D0"/>
          </w:divBdr>
          <w:divsChild>
            <w:div w:id="1398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9076">
          <w:marLeft w:val="0"/>
          <w:marRight w:val="0"/>
          <w:marTop w:val="0"/>
          <w:marBottom w:val="75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255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2013-10-22T02:03:00Z</dcterms:created>
  <dcterms:modified xsi:type="dcterms:W3CDTF">2013-10-22T02:08:00Z</dcterms:modified>
</cp:coreProperties>
</file>